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83" w:rsidRDefault="003B5C83" w:rsidP="003B5C83">
      <w:pPr>
        <w:pStyle w:val="Listeafsnit"/>
        <w:ind w:left="420"/>
        <w:rPr>
          <w:b/>
          <w:sz w:val="36"/>
          <w:szCs w:val="36"/>
        </w:rPr>
      </w:pPr>
      <w:r w:rsidRPr="001D26A0">
        <w:rPr>
          <w:b/>
          <w:sz w:val="36"/>
          <w:szCs w:val="36"/>
        </w:rPr>
        <w:t>Den generelle indsats</w:t>
      </w:r>
      <w:r w:rsidR="00A133EB">
        <w:rPr>
          <w:b/>
          <w:sz w:val="36"/>
          <w:szCs w:val="36"/>
        </w:rPr>
        <w:t xml:space="preserve"> Lund Børnehus 0-3 år.</w:t>
      </w:r>
    </w:p>
    <w:p w:rsidR="001D26A0" w:rsidRPr="001D26A0" w:rsidRDefault="001D26A0" w:rsidP="003B5C83">
      <w:pPr>
        <w:pStyle w:val="Listeafsnit"/>
        <w:ind w:left="420"/>
        <w:rPr>
          <w:b/>
          <w:sz w:val="36"/>
          <w:szCs w:val="36"/>
        </w:rPr>
      </w:pPr>
    </w:p>
    <w:tbl>
      <w:tblPr>
        <w:tblStyle w:val="Gittertabel5-mrk-farve3"/>
        <w:tblW w:w="9213" w:type="dxa"/>
        <w:tblInd w:w="0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3B5C83" w:rsidTr="003B5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  <w:tcBorders>
              <w:bottom w:val="single" w:sz="4" w:space="0" w:color="FFFFFF" w:themeColor="background1"/>
            </w:tcBorders>
          </w:tcPr>
          <w:p w:rsidR="003B5C83" w:rsidRDefault="003B5C83"/>
          <w:p w:rsidR="003B5C83" w:rsidRDefault="001D26A0">
            <w:r>
              <w:t>Daginstitution Lund.</w:t>
            </w:r>
          </w:p>
        </w:tc>
        <w:tc>
          <w:tcPr>
            <w:tcW w:w="6861" w:type="dxa"/>
            <w:tcBorders>
              <w:bottom w:val="single" w:sz="4" w:space="0" w:color="FFFFFF" w:themeColor="background1"/>
            </w:tcBorders>
          </w:tcPr>
          <w:p w:rsidR="003B5C83" w:rsidRDefault="003B5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Handleplan for sprog og skriftsprog - Den generelle indsats</w:t>
            </w:r>
          </w:p>
          <w:p w:rsidR="003B5C83" w:rsidRDefault="003B5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5C83" w:rsidTr="003B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3B5C83" w:rsidRDefault="003B5C83">
            <w:pPr>
              <w:rPr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5A5A5" w:themeFill="accent3"/>
            <w:hideMark/>
          </w:tcPr>
          <w:p w:rsidR="003B5C83" w:rsidRDefault="003B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Organisatorisk mål for børnenes sprog</w:t>
            </w:r>
            <w:r>
              <w:t xml:space="preserve"> </w:t>
            </w:r>
          </w:p>
          <w:p w:rsidR="003B5C83" w:rsidRDefault="003B5C83" w:rsidP="00AA1FDD">
            <w:pPr>
              <w:pStyle w:val="Listeafsni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resultaterne i sprogvurderingerne stiger år for år</w:t>
            </w:r>
          </w:p>
        </w:tc>
      </w:tr>
      <w:tr w:rsidR="003B5C83" w:rsidTr="003B5C83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5C83" w:rsidRDefault="003B5C83">
            <w:r>
              <w:t>Indsats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arbejdes systematisk med børnenes sprog, ordforråd, før-matematiske kompetencer og ihærdighed med udgangspunkt i de konkrete mål, som er opstillet i de 40 ugeskemaer, der hver gælder i en periode på to uger. I årshjulet opstilles de 40 kalenderuger, hvor der arbejdes ud fra et ugeskema. Til hvert ugeskema udvælger personalet abstrakte og konkrete mål</w:t>
            </w:r>
            <w:r w:rsidR="00D53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ord, der passer til læreplanstemaet. </w:t>
            </w:r>
            <w:r w:rsidR="00C65EDE">
              <w:rPr>
                <w:sz w:val="24"/>
                <w:szCs w:val="24"/>
              </w:rPr>
              <w:t>Vi bruger sprogkalenderen fra Århus kommune.</w:t>
            </w:r>
          </w:p>
          <w:p w:rsidR="00C65EDE" w:rsidRDefault="00C6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Forældrene inddrages i vores sprogarbejde ved sprogtips og inviteres til at se vores arbejde i praksis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5 øvrige vuggestue teams og dagplejen opstarter ”Vi lærer sprog”</w:t>
            </w:r>
            <w:r w:rsidR="00D53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uge 43 efter samme koncept som i projektet dvs</w:t>
            </w:r>
            <w:r w:rsidR="00D53A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at vi systematisk arbejder efter følgende strategier i alle 6 teams.</w:t>
            </w:r>
            <w:r w:rsidR="00A133EB">
              <w:rPr>
                <w:sz w:val="24"/>
                <w:szCs w:val="24"/>
              </w:rPr>
              <w:t xml:space="preserve"> </w:t>
            </w:r>
          </w:p>
          <w:p w:rsidR="00A133EB" w:rsidRDefault="00A1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B5C83" w:rsidRPr="003B5C83" w:rsidRDefault="003B5C83" w:rsidP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5C83">
              <w:rPr>
                <w:sz w:val="24"/>
                <w:szCs w:val="24"/>
              </w:rPr>
              <w:t xml:space="preserve">De syv strategier fra </w:t>
            </w:r>
            <w:r w:rsidRPr="003B5C83">
              <w:rPr>
                <w:i/>
                <w:sz w:val="24"/>
                <w:szCs w:val="24"/>
              </w:rPr>
              <w:t>Den gode samtale.</w:t>
            </w:r>
          </w:p>
          <w:p w:rsidR="003B5C83" w:rsidRPr="003B5C83" w:rsidRDefault="003B5C83" w:rsidP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5C83">
              <w:rPr>
                <w:sz w:val="24"/>
                <w:szCs w:val="24"/>
              </w:rPr>
              <w:t xml:space="preserve">De fem strategier fra </w:t>
            </w:r>
            <w:r w:rsidRPr="003B5C83">
              <w:rPr>
                <w:i/>
                <w:sz w:val="24"/>
                <w:szCs w:val="24"/>
              </w:rPr>
              <w:t>Vi lærer nye ord.</w:t>
            </w:r>
          </w:p>
          <w:p w:rsidR="003B5C83" w:rsidRPr="003B5C83" w:rsidRDefault="003B5C83" w:rsidP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5C83">
              <w:rPr>
                <w:sz w:val="24"/>
                <w:szCs w:val="24"/>
              </w:rPr>
              <w:t xml:space="preserve">De seks strategier fra </w:t>
            </w:r>
            <w:r w:rsidRPr="003B5C83">
              <w:rPr>
                <w:i/>
                <w:sz w:val="24"/>
                <w:szCs w:val="24"/>
              </w:rPr>
              <w:t>Læringsstigen.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fire strategier fra </w:t>
            </w:r>
            <w:r>
              <w:rPr>
                <w:i/>
                <w:sz w:val="24"/>
                <w:szCs w:val="24"/>
              </w:rPr>
              <w:t>Ihærdighed.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”</w:t>
            </w:r>
            <w:r>
              <w:rPr>
                <w:rFonts w:eastAsia="Calibri" w:cs="Arial"/>
                <w:b/>
                <w:sz w:val="24"/>
                <w:szCs w:val="24"/>
              </w:rPr>
              <w:t>Vi lærer nye ord”</w:t>
            </w:r>
            <w:r>
              <w:rPr>
                <w:rFonts w:eastAsia="Calibri" w:cs="Arial"/>
                <w:sz w:val="24"/>
                <w:szCs w:val="24"/>
              </w:rPr>
              <w:t xml:space="preserve"> fokusord til hvert lærerplanstema, som vi arbejder med til samlinger, 2 gange om ugen, på puslebordet, dagligt og i de planlagte aktiviteter i mindre børnegrupper.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Vi bruger strategien fra ”</w:t>
            </w:r>
            <w:r w:rsidR="00C65EDE">
              <w:rPr>
                <w:rFonts w:eastAsia="Calibri" w:cs="Arial"/>
                <w:b/>
                <w:sz w:val="24"/>
                <w:szCs w:val="24"/>
              </w:rPr>
              <w:t>V</w:t>
            </w:r>
            <w:r>
              <w:rPr>
                <w:rFonts w:eastAsia="Calibri" w:cs="Arial"/>
                <w:b/>
                <w:sz w:val="24"/>
                <w:szCs w:val="24"/>
              </w:rPr>
              <w:t>i lærer nye ord</w:t>
            </w:r>
            <w:r w:rsidR="00C65EDE">
              <w:rPr>
                <w:rFonts w:eastAsia="Calibri" w:cs="Arial"/>
                <w:sz w:val="24"/>
                <w:szCs w:val="24"/>
              </w:rPr>
              <w:t>” f.eks. s</w:t>
            </w:r>
            <w:r>
              <w:rPr>
                <w:rFonts w:eastAsia="Calibri" w:cs="Arial"/>
                <w:sz w:val="24"/>
                <w:szCs w:val="24"/>
              </w:rPr>
              <w:t>æteren, er ligesom en mark med græs på.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Vi bruger gentagelser, bruger fokusordene til samling, på puslebordet, er bevidst om at bruge ordene, når vi leger med børnene. Sætte ord på ting i hverdagen.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Dialogisk læsning efter læselegs principper.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”Læringsstigen”: </w:t>
            </w:r>
            <w:r>
              <w:rPr>
                <w:rFonts w:eastAsia="Calibri" w:cs="Arial"/>
                <w:sz w:val="24"/>
                <w:szCs w:val="24"/>
              </w:rPr>
              <w:t>På puslebordet: f.eks. græsset er grønt, hvilken farve har græsset?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 garderoben i forhold til deres overtøj.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I middagsstunden, når de ældste børn </w:t>
            </w:r>
            <w:r w:rsidR="001D26A0">
              <w:rPr>
                <w:rFonts w:eastAsia="Calibri" w:cs="Arial"/>
                <w:sz w:val="24"/>
                <w:szCs w:val="24"/>
              </w:rPr>
              <w:t xml:space="preserve">hjælpes på vej til og </w:t>
            </w:r>
            <w:r>
              <w:rPr>
                <w:rFonts w:eastAsia="Calibri" w:cs="Arial"/>
                <w:sz w:val="24"/>
                <w:szCs w:val="24"/>
              </w:rPr>
              <w:t>selv tager deres tøj af inden de skal puttes.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Vi bruger de 7 strategier fra ”</w:t>
            </w:r>
            <w:r>
              <w:rPr>
                <w:rFonts w:eastAsia="Calibri" w:cs="Arial"/>
                <w:b/>
                <w:sz w:val="24"/>
                <w:szCs w:val="24"/>
              </w:rPr>
              <w:t>Den gode samtale</w:t>
            </w:r>
            <w:r>
              <w:rPr>
                <w:rFonts w:eastAsia="Calibri" w:cs="Arial"/>
                <w:sz w:val="24"/>
                <w:szCs w:val="24"/>
              </w:rPr>
              <w:t>” i de mindre børnegrupper og individuelt på puslebordet, til frokost rundt om bordene og til samling.</w:t>
            </w:r>
          </w:p>
          <w:p w:rsidR="00C65EDE" w:rsidRDefault="00C6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</w:p>
          <w:p w:rsidR="003B5C83" w:rsidRDefault="00D53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lastRenderedPageBreak/>
              <w:t>De lyd</w:t>
            </w:r>
            <w:r w:rsidR="003B5C83">
              <w:rPr>
                <w:rFonts w:eastAsia="Calibri" w:cs="Arial"/>
                <w:b/>
                <w:sz w:val="24"/>
                <w:szCs w:val="24"/>
              </w:rPr>
              <w:t>lige kompetencer: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Dagligt til samling, hvor vi starter med at klappe rytme og synge sange.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Hit med lyden: bruger rim og sange fra materialet. To gange om ugen til samling.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Ugentlig fællessamling med Palle Post, h</w:t>
            </w:r>
            <w:r w:rsidR="003A4250">
              <w:rPr>
                <w:rFonts w:eastAsia="Calibri" w:cs="Arial"/>
                <w:sz w:val="24"/>
                <w:szCs w:val="24"/>
              </w:rPr>
              <w:t>vor den nye lyd introduceres</w:t>
            </w:r>
            <w:bookmarkStart w:id="0" w:name="_GoBack"/>
            <w:bookmarkEnd w:id="0"/>
            <w:r>
              <w:rPr>
                <w:rFonts w:eastAsia="Calibri" w:cs="Arial"/>
                <w:sz w:val="24"/>
                <w:szCs w:val="24"/>
              </w:rPr>
              <w:t>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Før matematisk kompetencer</w:t>
            </w:r>
            <w:r w:rsidR="001D26A0">
              <w:rPr>
                <w:rFonts w:eastAsia="Calibri" w:cs="Arial"/>
                <w:b/>
                <w:sz w:val="24"/>
                <w:szCs w:val="24"/>
              </w:rPr>
              <w:t xml:space="preserve"> / før</w:t>
            </w:r>
            <w:r w:rsidR="00D53A03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sz w:val="24"/>
                <w:szCs w:val="24"/>
              </w:rPr>
              <w:t>skriftlighed: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Fokusord er synlige på stuen, med fokus ordet skrevet under billedet.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Planche ved puslepladsen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Børnene har deres billede, og forbogstav, og deres dyr fra Hit med lyden på deres garderobeplads.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Den aktuelle plakat med bogstav og rim fra Palle Post hænger synligt på stuen.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Billeder af forskellige former klistres på gulvet.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Planche med tal hænger synligt på stuen.</w:t>
            </w:r>
          </w:p>
          <w:p w:rsidR="001D26A0" w:rsidRDefault="001D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Vi taler om og fortæller børnene om skriftsproget når vi skriver breve, plancher, på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ipad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>, pc og lign.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Ihærdighed: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udfordrer børnene i vores aktiviteter til at gøre sig umage, hjælpe dem på vej i de ting de har svært ved og er lidt </w:t>
            </w:r>
            <w:r w:rsidR="001D26A0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bange for</w:t>
            </w:r>
            <w:r w:rsidR="001D26A0">
              <w:rPr>
                <w:sz w:val="24"/>
                <w:szCs w:val="24"/>
              </w:rPr>
              <w:t xml:space="preserve"> ”</w:t>
            </w:r>
            <w:r>
              <w:rPr>
                <w:sz w:val="24"/>
                <w:szCs w:val="24"/>
              </w:rPr>
              <w:t>. Vi ” træder stien ” sammen med børnene eks.</w:t>
            </w:r>
            <w:r w:rsidR="00791BB5">
              <w:rPr>
                <w:sz w:val="24"/>
                <w:szCs w:val="24"/>
              </w:rPr>
              <w:t xml:space="preserve"> Vi bøvler. Vi har god tid til at børnene får tid til at lære i garderoben når det er svært med tøjet og når den sidste puslebrik skal ligges.</w:t>
            </w:r>
          </w:p>
          <w:p w:rsidR="00C65EDE" w:rsidRDefault="00C6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Forældrene del</w:t>
            </w:r>
            <w:r w:rsidR="0085409C">
              <w:rPr>
                <w:sz w:val="24"/>
                <w:szCs w:val="24"/>
              </w:rPr>
              <w:t>tager i vores arrangementer og vi opfordrer til at de</w:t>
            </w:r>
            <w:r>
              <w:rPr>
                <w:sz w:val="24"/>
                <w:szCs w:val="24"/>
              </w:rPr>
              <w:t xml:space="preserve"> bruger strategierne hjemme.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5C83" w:rsidTr="003B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5C83" w:rsidRDefault="003B5C83">
            <w:r>
              <w:lastRenderedPageBreak/>
              <w:t>Tegn på læring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5C83" w:rsidRDefault="003B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Børnene anvender og forstår de mål</w:t>
            </w:r>
            <w:r w:rsidR="00D53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 for ordforrådet, der er opstillet på hvert ugeskema</w:t>
            </w:r>
          </w:p>
          <w:p w:rsidR="003B5C83" w:rsidRDefault="003B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B5C83" w:rsidRDefault="003B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Børnene anvender og forstår de før-matematiske begreber, der er opstillet på hvert ugeskema</w:t>
            </w:r>
          </w:p>
          <w:p w:rsidR="003B5C83" w:rsidRDefault="003B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B5C83" w:rsidRDefault="00C6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Børnene</w:t>
            </w:r>
            <w:r w:rsidR="003B5C83">
              <w:rPr>
                <w:sz w:val="24"/>
                <w:szCs w:val="24"/>
              </w:rPr>
              <w:t xml:space="preserve"> kan fastholde en vedvarende opmærksomhed </w:t>
            </w:r>
            <w:r>
              <w:rPr>
                <w:sz w:val="24"/>
                <w:szCs w:val="24"/>
              </w:rPr>
              <w:t>og øver sig i at</w:t>
            </w:r>
            <w:r w:rsidR="003B5C83">
              <w:rPr>
                <w:sz w:val="24"/>
                <w:szCs w:val="24"/>
              </w:rPr>
              <w:t xml:space="preserve"> reguler</w:t>
            </w:r>
            <w:r>
              <w:rPr>
                <w:sz w:val="24"/>
                <w:szCs w:val="24"/>
              </w:rPr>
              <w:t>e egne følelser og udsætte egne</w:t>
            </w:r>
            <w:r w:rsidR="003B5C83">
              <w:rPr>
                <w:sz w:val="24"/>
                <w:szCs w:val="24"/>
              </w:rPr>
              <w:t xml:space="preserve"> behov</w:t>
            </w:r>
            <w:r>
              <w:rPr>
                <w:sz w:val="24"/>
                <w:szCs w:val="24"/>
              </w:rPr>
              <w:t>.</w:t>
            </w:r>
          </w:p>
          <w:p w:rsidR="003B5C83" w:rsidRDefault="003B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B5C83" w:rsidRDefault="003B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bø</w:t>
            </w:r>
            <w:r w:rsidR="001D26A0">
              <w:rPr>
                <w:sz w:val="24"/>
                <w:szCs w:val="24"/>
              </w:rPr>
              <w:t>rn deltager i</w:t>
            </w:r>
            <w:r>
              <w:rPr>
                <w:sz w:val="24"/>
                <w:szCs w:val="24"/>
              </w:rPr>
              <w:t xml:space="preserve"> fordybelsesaktiviteter, og flere udforskningssituationer hver uge</w:t>
            </w:r>
            <w:r w:rsidR="00D53A03">
              <w:rPr>
                <w:sz w:val="24"/>
                <w:szCs w:val="24"/>
              </w:rPr>
              <w:t>.</w:t>
            </w:r>
          </w:p>
          <w:p w:rsidR="003B5C83" w:rsidRDefault="003B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B5C83" w:rsidRPr="001D26A0" w:rsidRDefault="003B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pædagogiske personale anvender alle strategierne/redskaberne i </w:t>
            </w:r>
            <w:r w:rsidRPr="001D26A0">
              <w:rPr>
                <w:sz w:val="24"/>
                <w:szCs w:val="24"/>
              </w:rPr>
              <w:t>fordybelse, fokus og udforskning</w:t>
            </w:r>
            <w:r w:rsidR="001D26A0">
              <w:rPr>
                <w:sz w:val="24"/>
                <w:szCs w:val="24"/>
              </w:rPr>
              <w:t>.</w:t>
            </w:r>
          </w:p>
          <w:p w:rsidR="003B5C83" w:rsidRDefault="003B5C83" w:rsidP="00C6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B5C83" w:rsidTr="003B5C83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5C83" w:rsidRDefault="003B5C83">
            <w:r>
              <w:lastRenderedPageBreak/>
              <w:t>Opfølgning og evaluering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teams modtager kollegabaserede video-observationer og feedback, hvor sprogvejlederen coacher på video </w:t>
            </w:r>
            <w:r w:rsidR="00D53A03">
              <w:rPr>
                <w:sz w:val="24"/>
                <w:szCs w:val="24"/>
              </w:rPr>
              <w:t xml:space="preserve">som </w:t>
            </w:r>
            <w:r>
              <w:rPr>
                <w:sz w:val="24"/>
                <w:szCs w:val="24"/>
              </w:rPr>
              <w:t xml:space="preserve">personalet har optaget fra praksis og </w:t>
            </w:r>
            <w:r w:rsidR="00D53A03">
              <w:rPr>
                <w:sz w:val="24"/>
                <w:szCs w:val="24"/>
              </w:rPr>
              <w:t xml:space="preserve">der </w:t>
            </w:r>
            <w:r>
              <w:rPr>
                <w:sz w:val="24"/>
                <w:szCs w:val="24"/>
              </w:rPr>
              <w:t>obse</w:t>
            </w:r>
            <w:r w:rsidR="00D53A03">
              <w:rPr>
                <w:sz w:val="24"/>
                <w:szCs w:val="24"/>
              </w:rPr>
              <w:t xml:space="preserve">rveres på </w:t>
            </w:r>
            <w:r>
              <w:rPr>
                <w:sz w:val="24"/>
                <w:szCs w:val="24"/>
              </w:rPr>
              <w:t>teamets praksis. Der opstilles et læringsmål for teamet efter hver gang.</w:t>
            </w:r>
          </w:p>
          <w:p w:rsidR="003B5C83" w:rsidRDefault="003B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5C83">
              <w:rPr>
                <w:sz w:val="24"/>
                <w:szCs w:val="24"/>
              </w:rPr>
              <w:t>Afkrydsnings</w:t>
            </w:r>
            <w:r w:rsidR="00D53A03">
              <w:rPr>
                <w:sz w:val="24"/>
                <w:szCs w:val="24"/>
              </w:rPr>
              <w:t>/refleks</w:t>
            </w:r>
            <w:r w:rsidR="001D26A0">
              <w:rPr>
                <w:sz w:val="24"/>
                <w:szCs w:val="24"/>
              </w:rPr>
              <w:t>ions</w:t>
            </w:r>
            <w:r w:rsidR="00D53A03">
              <w:rPr>
                <w:sz w:val="24"/>
                <w:szCs w:val="24"/>
              </w:rPr>
              <w:t xml:space="preserve"> </w:t>
            </w:r>
            <w:r w:rsidRPr="003B5C83">
              <w:rPr>
                <w:sz w:val="24"/>
                <w:szCs w:val="24"/>
              </w:rPr>
              <w:t>skemaer for at fastholde fokus.</w:t>
            </w:r>
          </w:p>
          <w:p w:rsidR="00C65EDE" w:rsidRDefault="00C6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Sprog som fast refleksion og udviklingspunkt på teammøderne.</w:t>
            </w:r>
          </w:p>
          <w:p w:rsidR="00C65EDE" w:rsidRPr="003B5C83" w:rsidRDefault="00C6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spørger ind til forældrenes sprogindsats hjemme til vores forældremøder og i dagligdagen.</w:t>
            </w:r>
          </w:p>
        </w:tc>
      </w:tr>
    </w:tbl>
    <w:p w:rsidR="00E57BFB" w:rsidRDefault="00E57BFB"/>
    <w:sectPr w:rsidR="00E57B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6D8D"/>
    <w:multiLevelType w:val="hybridMultilevel"/>
    <w:tmpl w:val="E7241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3"/>
    <w:rsid w:val="001D26A0"/>
    <w:rsid w:val="001D3563"/>
    <w:rsid w:val="003A4250"/>
    <w:rsid w:val="003B5C83"/>
    <w:rsid w:val="00791BB5"/>
    <w:rsid w:val="0085409C"/>
    <w:rsid w:val="00A133EB"/>
    <w:rsid w:val="00C65EDE"/>
    <w:rsid w:val="00D53A03"/>
    <w:rsid w:val="00E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D01E6-7AB7-4F7F-A19C-ED5752D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83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5C83"/>
    <w:pPr>
      <w:ind w:left="720"/>
      <w:contextualSpacing/>
    </w:pPr>
  </w:style>
  <w:style w:type="table" w:styleId="Gittertabel5-mrk-farve3">
    <w:name w:val="Grid Table 5 Dark Accent 3"/>
    <w:basedOn w:val="Tabel-Normal"/>
    <w:uiPriority w:val="50"/>
    <w:rsid w:val="003B5C83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83B7B058.dotm</Template>
  <TotalTime>3</TotalTime>
  <Pages>3</Pages>
  <Words>586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Nynne Thorup Horn</cp:lastModifiedBy>
  <cp:revision>2</cp:revision>
  <dcterms:created xsi:type="dcterms:W3CDTF">2018-05-24T09:19:00Z</dcterms:created>
  <dcterms:modified xsi:type="dcterms:W3CDTF">2018-05-24T09:19:00Z</dcterms:modified>
</cp:coreProperties>
</file>